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426F" w14:textId="77777777" w:rsidR="00331A3A" w:rsidRDefault="00331A3A">
      <w:pPr>
        <w:rPr>
          <w:noProof/>
        </w:rPr>
      </w:pPr>
    </w:p>
    <w:p w14:paraId="74F83B13" w14:textId="4802E6B3" w:rsidR="0055608F" w:rsidRDefault="00331A3A">
      <w:r>
        <w:rPr>
          <w:noProof/>
        </w:rPr>
        <w:drawing>
          <wp:inline distT="0" distB="0" distL="0" distR="0" wp14:anchorId="102712BA" wp14:editId="4C38BDE7">
            <wp:extent cx="4257675" cy="2162175"/>
            <wp:effectExtent l="0" t="0" r="0" b="9525"/>
            <wp:docPr id="1554750197" name="Afbeelding 1"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750197" name="Afbeelding 1" descr="Afbeelding met tekst, schermopname, software, Computerpictogram&#10;&#10;Automatisch gegenereerde beschrijving"/>
                    <pic:cNvPicPr/>
                  </pic:nvPicPr>
                  <pic:blipFill rotWithShape="1">
                    <a:blip r:embed="rId5"/>
                    <a:srcRect l="30368" t="36581" r="35220" b="32349"/>
                    <a:stretch/>
                  </pic:blipFill>
                  <pic:spPr bwMode="auto">
                    <a:xfrm>
                      <a:off x="0" y="0"/>
                      <a:ext cx="4266689" cy="2166753"/>
                    </a:xfrm>
                    <a:prstGeom prst="rect">
                      <a:avLst/>
                    </a:prstGeom>
                    <a:ln>
                      <a:noFill/>
                    </a:ln>
                    <a:extLst>
                      <a:ext uri="{53640926-AAD7-44D8-BBD7-CCE9431645EC}">
                        <a14:shadowObscured xmlns:a14="http://schemas.microsoft.com/office/drawing/2010/main"/>
                      </a:ext>
                    </a:extLst>
                  </pic:spPr>
                </pic:pic>
              </a:graphicData>
            </a:graphic>
          </wp:inline>
        </w:drawing>
      </w:r>
    </w:p>
    <w:p w14:paraId="49777DFF" w14:textId="77777777" w:rsidR="00B87B9D" w:rsidRDefault="00B87B9D"/>
    <w:p w14:paraId="3BDDDB35" w14:textId="4F0ACB36" w:rsidR="00B87B9D" w:rsidRDefault="00B87B9D">
      <w:r>
        <w:t>Stichting Lions Noordwijk Zomergala 2024</w:t>
      </w:r>
    </w:p>
    <w:p w14:paraId="0BF791BD" w14:textId="66F607CE" w:rsidR="00B87B9D" w:rsidRDefault="00B87B9D">
      <w:r>
        <w:t>RSIN 866154991</w:t>
      </w:r>
    </w:p>
    <w:p w14:paraId="2E582B5C" w14:textId="29AF42B0" w:rsidR="00B87B9D" w:rsidRDefault="00B87B9D">
      <w:r>
        <w:t>Nieuwe Voorstraat 31, 2203 ZC Noordwijk</w:t>
      </w:r>
    </w:p>
    <w:p w14:paraId="19999F3C" w14:textId="77777777" w:rsidR="00B87B9D" w:rsidRPr="001A0DD2" w:rsidRDefault="00B87B9D" w:rsidP="00B87B9D">
      <w:pPr>
        <w:spacing w:after="0" w:line="240" w:lineRule="auto"/>
        <w:rPr>
          <w:rFonts w:ascii="Verdana" w:eastAsia="Aptos" w:hAnsi="Verdana" w:cs="Times New Roman"/>
          <w:sz w:val="20"/>
          <w:szCs w:val="21"/>
        </w:rPr>
      </w:pPr>
      <w:r w:rsidRPr="001A0DD2">
        <w:rPr>
          <w:rFonts w:ascii="Verdana" w:eastAsia="Aptos" w:hAnsi="Verdana" w:cs="Times New Roman"/>
          <w:sz w:val="20"/>
          <w:szCs w:val="21"/>
        </w:rPr>
        <w:t xml:space="preserve">De Stichting Lions Zomergala </w:t>
      </w:r>
      <w:r>
        <w:rPr>
          <w:rFonts w:ascii="Verdana" w:eastAsia="Aptos" w:hAnsi="Verdana" w:cs="Times New Roman"/>
          <w:sz w:val="20"/>
          <w:szCs w:val="21"/>
        </w:rPr>
        <w:t xml:space="preserve">2024 </w:t>
      </w:r>
      <w:r w:rsidRPr="001A0DD2">
        <w:rPr>
          <w:rFonts w:ascii="Verdana" w:eastAsia="Aptos" w:hAnsi="Verdana" w:cs="Times New Roman"/>
          <w:sz w:val="20"/>
          <w:szCs w:val="21"/>
        </w:rPr>
        <w:t xml:space="preserve">heeft als primaire doelstelling het organiseren van </w:t>
      </w:r>
      <w:r>
        <w:rPr>
          <w:rFonts w:ascii="Verdana" w:eastAsia="Aptos" w:hAnsi="Verdana" w:cs="Times New Roman"/>
          <w:sz w:val="20"/>
          <w:szCs w:val="21"/>
        </w:rPr>
        <w:t xml:space="preserve">een </w:t>
      </w:r>
      <w:r w:rsidRPr="001A0DD2">
        <w:rPr>
          <w:rFonts w:ascii="Verdana" w:eastAsia="Aptos" w:hAnsi="Verdana" w:cs="Times New Roman"/>
          <w:sz w:val="20"/>
          <w:szCs w:val="21"/>
        </w:rPr>
        <w:t xml:space="preserve">zomergala-evenement met als doel fondsen te genereren voor charitatieve doeleinden. De opbrengsten worden aangewend voor ondersteuning van lokale initiatieven en goede doelen die zich richten op sociaal welzijn, gezondheidszorg, onderwijs en </w:t>
      </w:r>
      <w:r>
        <w:rPr>
          <w:rFonts w:ascii="Verdana" w:eastAsia="Aptos" w:hAnsi="Verdana" w:cs="Times New Roman"/>
          <w:sz w:val="20"/>
          <w:szCs w:val="21"/>
        </w:rPr>
        <w:t>veiligheid</w:t>
      </w:r>
      <w:r w:rsidRPr="001A0DD2">
        <w:rPr>
          <w:rFonts w:ascii="Verdana" w:eastAsia="Aptos" w:hAnsi="Verdana" w:cs="Times New Roman"/>
          <w:sz w:val="20"/>
          <w:szCs w:val="21"/>
        </w:rPr>
        <w:t>.</w:t>
      </w:r>
    </w:p>
    <w:p w14:paraId="251BAEA7" w14:textId="77777777" w:rsidR="00B87B9D" w:rsidRDefault="00B87B9D"/>
    <w:p w14:paraId="5E114C0E" w14:textId="77777777" w:rsidR="00B87B9D" w:rsidRPr="001A0DD2" w:rsidRDefault="00B87B9D" w:rsidP="00B87B9D">
      <w:pPr>
        <w:spacing w:after="0" w:line="240" w:lineRule="auto"/>
        <w:rPr>
          <w:rFonts w:ascii="Verdana" w:eastAsia="Aptos" w:hAnsi="Verdana" w:cs="Times New Roman"/>
          <w:sz w:val="20"/>
          <w:szCs w:val="21"/>
        </w:rPr>
      </w:pPr>
      <w:r w:rsidRPr="001A0DD2">
        <w:rPr>
          <w:rFonts w:ascii="Verdana" w:eastAsia="Aptos" w:hAnsi="Verdana" w:cs="Times New Roman"/>
          <w:sz w:val="20"/>
          <w:szCs w:val="21"/>
        </w:rPr>
        <w:t>Beleidsplan Stichting Lions Zomergala</w:t>
      </w:r>
    </w:p>
    <w:p w14:paraId="589FAF71" w14:textId="77777777" w:rsidR="00B87B9D" w:rsidRPr="001A0DD2" w:rsidRDefault="00B87B9D" w:rsidP="00B87B9D">
      <w:pPr>
        <w:spacing w:after="0" w:line="240" w:lineRule="auto"/>
        <w:rPr>
          <w:rFonts w:ascii="Verdana" w:eastAsia="Aptos" w:hAnsi="Verdana" w:cs="Times New Roman"/>
          <w:sz w:val="20"/>
          <w:szCs w:val="21"/>
        </w:rPr>
      </w:pPr>
    </w:p>
    <w:p w14:paraId="011A73A5" w14:textId="77777777" w:rsidR="00B87B9D" w:rsidRPr="001A0DD2" w:rsidRDefault="00B87B9D" w:rsidP="00B87B9D">
      <w:pPr>
        <w:spacing w:after="0" w:line="240" w:lineRule="auto"/>
        <w:rPr>
          <w:rFonts w:ascii="Verdana" w:eastAsia="Aptos" w:hAnsi="Verdana" w:cs="Times New Roman"/>
          <w:sz w:val="20"/>
          <w:szCs w:val="21"/>
        </w:rPr>
      </w:pPr>
      <w:r w:rsidRPr="001A0DD2">
        <w:rPr>
          <w:rFonts w:ascii="Verdana" w:eastAsia="Aptos" w:hAnsi="Verdana" w:cs="Times New Roman"/>
          <w:sz w:val="20"/>
          <w:szCs w:val="21"/>
        </w:rPr>
        <w:t xml:space="preserve">Datum: </w:t>
      </w:r>
      <w:r>
        <w:rPr>
          <w:rFonts w:ascii="Verdana" w:eastAsia="Aptos" w:hAnsi="Verdana" w:cs="Times New Roman"/>
          <w:sz w:val="20"/>
          <w:szCs w:val="21"/>
        </w:rPr>
        <w:t>01-02-2024</w:t>
      </w:r>
    </w:p>
    <w:p w14:paraId="6ED34280" w14:textId="77777777" w:rsidR="00B87B9D" w:rsidRPr="001A0DD2" w:rsidRDefault="00B87B9D" w:rsidP="00B87B9D">
      <w:pPr>
        <w:spacing w:after="0" w:line="240" w:lineRule="auto"/>
        <w:rPr>
          <w:rFonts w:ascii="Verdana" w:eastAsia="Aptos" w:hAnsi="Verdana" w:cs="Times New Roman"/>
          <w:sz w:val="20"/>
          <w:szCs w:val="21"/>
        </w:rPr>
      </w:pPr>
    </w:p>
    <w:p w14:paraId="39AB263B" w14:textId="77777777" w:rsidR="00B87B9D" w:rsidRPr="001A0DD2" w:rsidRDefault="00B87B9D" w:rsidP="00B87B9D">
      <w:pPr>
        <w:spacing w:after="0" w:line="240" w:lineRule="auto"/>
        <w:rPr>
          <w:rFonts w:ascii="Verdana" w:eastAsia="Aptos" w:hAnsi="Verdana" w:cs="Times New Roman"/>
          <w:sz w:val="20"/>
          <w:szCs w:val="21"/>
        </w:rPr>
      </w:pPr>
      <w:r>
        <w:rPr>
          <w:rFonts w:ascii="Verdana" w:eastAsia="Aptos" w:hAnsi="Verdana" w:cs="Times New Roman"/>
          <w:sz w:val="20"/>
          <w:szCs w:val="21"/>
        </w:rPr>
        <w:t>1</w:t>
      </w:r>
      <w:r w:rsidRPr="001A0DD2">
        <w:rPr>
          <w:rFonts w:ascii="Verdana" w:eastAsia="Aptos" w:hAnsi="Verdana" w:cs="Times New Roman"/>
          <w:sz w:val="20"/>
          <w:szCs w:val="21"/>
        </w:rPr>
        <w:t>. Doelstellingen van de Stichting</w:t>
      </w:r>
    </w:p>
    <w:p w14:paraId="75E682DE" w14:textId="77777777" w:rsidR="00B87B9D" w:rsidRPr="001A0DD2" w:rsidRDefault="00B87B9D" w:rsidP="00B87B9D">
      <w:pPr>
        <w:spacing w:after="0" w:line="240" w:lineRule="auto"/>
        <w:rPr>
          <w:rFonts w:ascii="Verdana" w:eastAsia="Aptos" w:hAnsi="Verdana" w:cs="Times New Roman"/>
          <w:sz w:val="20"/>
          <w:szCs w:val="21"/>
        </w:rPr>
      </w:pPr>
    </w:p>
    <w:p w14:paraId="27376BE5" w14:textId="77777777" w:rsidR="00B87B9D" w:rsidRPr="001A0DD2" w:rsidRDefault="00B87B9D" w:rsidP="00B87B9D">
      <w:pPr>
        <w:spacing w:after="0" w:line="240" w:lineRule="auto"/>
        <w:rPr>
          <w:rFonts w:ascii="Verdana" w:eastAsia="Aptos" w:hAnsi="Verdana" w:cs="Times New Roman"/>
          <w:sz w:val="20"/>
          <w:szCs w:val="21"/>
        </w:rPr>
      </w:pPr>
      <w:bookmarkStart w:id="0" w:name="_Hlk159505743"/>
      <w:r w:rsidRPr="001A0DD2">
        <w:rPr>
          <w:rFonts w:ascii="Verdana" w:eastAsia="Aptos" w:hAnsi="Verdana" w:cs="Times New Roman"/>
          <w:sz w:val="20"/>
          <w:szCs w:val="21"/>
        </w:rPr>
        <w:t xml:space="preserve">De Stichting Lions Zomergala </w:t>
      </w:r>
      <w:r>
        <w:rPr>
          <w:rFonts w:ascii="Verdana" w:eastAsia="Aptos" w:hAnsi="Verdana" w:cs="Times New Roman"/>
          <w:sz w:val="20"/>
          <w:szCs w:val="21"/>
        </w:rPr>
        <w:t xml:space="preserve">2024 </w:t>
      </w:r>
      <w:r w:rsidRPr="001A0DD2">
        <w:rPr>
          <w:rFonts w:ascii="Verdana" w:eastAsia="Aptos" w:hAnsi="Verdana" w:cs="Times New Roman"/>
          <w:sz w:val="20"/>
          <w:szCs w:val="21"/>
        </w:rPr>
        <w:t xml:space="preserve">heeft als primaire doelstelling het organiseren van </w:t>
      </w:r>
      <w:r>
        <w:rPr>
          <w:rFonts w:ascii="Verdana" w:eastAsia="Aptos" w:hAnsi="Verdana" w:cs="Times New Roman"/>
          <w:sz w:val="20"/>
          <w:szCs w:val="21"/>
        </w:rPr>
        <w:t xml:space="preserve">een </w:t>
      </w:r>
      <w:r w:rsidRPr="001A0DD2">
        <w:rPr>
          <w:rFonts w:ascii="Verdana" w:eastAsia="Aptos" w:hAnsi="Verdana" w:cs="Times New Roman"/>
          <w:sz w:val="20"/>
          <w:szCs w:val="21"/>
        </w:rPr>
        <w:t xml:space="preserve">zomergala-evenement met als doel fondsen te genereren voor charitatieve doeleinden. De opbrengsten worden aangewend voor ondersteuning van lokale initiatieven en goede doelen die zich richten op sociaal welzijn, gezondheidszorg, onderwijs en </w:t>
      </w:r>
      <w:r>
        <w:rPr>
          <w:rFonts w:ascii="Verdana" w:eastAsia="Aptos" w:hAnsi="Verdana" w:cs="Times New Roman"/>
          <w:sz w:val="20"/>
          <w:szCs w:val="21"/>
        </w:rPr>
        <w:t>veiligheid</w:t>
      </w:r>
      <w:r w:rsidRPr="001A0DD2">
        <w:rPr>
          <w:rFonts w:ascii="Verdana" w:eastAsia="Aptos" w:hAnsi="Verdana" w:cs="Times New Roman"/>
          <w:sz w:val="20"/>
          <w:szCs w:val="21"/>
        </w:rPr>
        <w:t>.</w:t>
      </w:r>
    </w:p>
    <w:bookmarkEnd w:id="0"/>
    <w:p w14:paraId="143303BD" w14:textId="77777777" w:rsidR="00B87B9D" w:rsidRPr="001A0DD2" w:rsidRDefault="00B87B9D" w:rsidP="00B87B9D">
      <w:pPr>
        <w:spacing w:after="0" w:line="240" w:lineRule="auto"/>
        <w:rPr>
          <w:rFonts w:ascii="Verdana" w:eastAsia="Aptos" w:hAnsi="Verdana" w:cs="Times New Roman"/>
          <w:sz w:val="20"/>
          <w:szCs w:val="21"/>
        </w:rPr>
      </w:pPr>
    </w:p>
    <w:p w14:paraId="04233172" w14:textId="77777777" w:rsidR="00B87B9D" w:rsidRDefault="00B87B9D" w:rsidP="00B87B9D">
      <w:pPr>
        <w:spacing w:after="0" w:line="240" w:lineRule="auto"/>
        <w:rPr>
          <w:rFonts w:ascii="Verdana" w:eastAsia="Aptos" w:hAnsi="Verdana" w:cs="Times New Roman"/>
          <w:sz w:val="20"/>
          <w:szCs w:val="21"/>
        </w:rPr>
      </w:pPr>
      <w:r>
        <w:rPr>
          <w:rFonts w:ascii="Verdana" w:eastAsia="Aptos" w:hAnsi="Verdana" w:cs="Times New Roman"/>
          <w:sz w:val="20"/>
          <w:szCs w:val="21"/>
        </w:rPr>
        <w:t>2</w:t>
      </w:r>
      <w:r w:rsidRPr="001A0DD2">
        <w:rPr>
          <w:rFonts w:ascii="Verdana" w:eastAsia="Aptos" w:hAnsi="Verdana" w:cs="Times New Roman"/>
          <w:sz w:val="20"/>
          <w:szCs w:val="21"/>
        </w:rPr>
        <w:t>. Werving van Inkomsten</w:t>
      </w:r>
    </w:p>
    <w:p w14:paraId="552C9657" w14:textId="77777777" w:rsidR="00B87B9D" w:rsidRPr="001A0DD2" w:rsidRDefault="00B87B9D" w:rsidP="00B87B9D">
      <w:pPr>
        <w:pStyle w:val="Lijstalinea"/>
        <w:numPr>
          <w:ilvl w:val="0"/>
          <w:numId w:val="1"/>
        </w:numPr>
        <w:spacing w:after="0" w:line="240" w:lineRule="auto"/>
        <w:rPr>
          <w:rFonts w:ascii="Verdana" w:eastAsia="Aptos" w:hAnsi="Verdana" w:cs="Times New Roman"/>
          <w:sz w:val="20"/>
          <w:szCs w:val="21"/>
        </w:rPr>
      </w:pPr>
      <w:r w:rsidRPr="001A0DD2">
        <w:rPr>
          <w:rFonts w:ascii="Verdana" w:eastAsia="Aptos" w:hAnsi="Verdana" w:cs="Times New Roman"/>
          <w:sz w:val="20"/>
          <w:szCs w:val="21"/>
        </w:rPr>
        <w:t>De stichting zal een gala-evenement organiseren met een veiling als belangrijkste inkomstenbron. Dit evenement zal sponsoren aantrekken en kaartverkoop stimuleren.</w:t>
      </w:r>
    </w:p>
    <w:p w14:paraId="2A905CBA" w14:textId="77777777" w:rsidR="00B87B9D" w:rsidRDefault="00B87B9D" w:rsidP="00B87B9D">
      <w:pPr>
        <w:pStyle w:val="Lijstalinea"/>
        <w:numPr>
          <w:ilvl w:val="0"/>
          <w:numId w:val="1"/>
        </w:numPr>
        <w:spacing w:after="0" w:line="240" w:lineRule="auto"/>
        <w:rPr>
          <w:rFonts w:ascii="Verdana" w:eastAsia="Aptos" w:hAnsi="Verdana" w:cs="Times New Roman"/>
          <w:sz w:val="20"/>
          <w:szCs w:val="21"/>
        </w:rPr>
      </w:pPr>
      <w:r w:rsidRPr="001A0DD2">
        <w:rPr>
          <w:rFonts w:ascii="Verdana" w:eastAsia="Aptos" w:hAnsi="Verdana" w:cs="Times New Roman"/>
          <w:sz w:val="20"/>
          <w:szCs w:val="21"/>
        </w:rPr>
        <w:t>Sponsoring: Actief zoeken naar bedrijven en particulieren die de stichting willen sponsoren, zowel financieel als in natura.</w:t>
      </w:r>
    </w:p>
    <w:p w14:paraId="7F420C3B" w14:textId="77777777" w:rsidR="00B87B9D" w:rsidRDefault="00B87B9D" w:rsidP="00B87B9D">
      <w:pPr>
        <w:pStyle w:val="Lijstalinea"/>
        <w:numPr>
          <w:ilvl w:val="0"/>
          <w:numId w:val="1"/>
        </w:numPr>
        <w:spacing w:after="0" w:line="240" w:lineRule="auto"/>
        <w:rPr>
          <w:rFonts w:ascii="Verdana" w:eastAsia="Aptos" w:hAnsi="Verdana" w:cs="Times New Roman"/>
          <w:sz w:val="20"/>
          <w:szCs w:val="21"/>
        </w:rPr>
      </w:pPr>
      <w:r w:rsidRPr="001A0DD2">
        <w:rPr>
          <w:rFonts w:ascii="Verdana" w:eastAsia="Aptos" w:hAnsi="Verdana" w:cs="Times New Roman"/>
          <w:sz w:val="20"/>
          <w:szCs w:val="21"/>
        </w:rPr>
        <w:t>Donaties en schenkingen: Het faciliteren van directe donaties en schenkingen van particulieren en organisaties.</w:t>
      </w:r>
    </w:p>
    <w:p w14:paraId="23DC2A46" w14:textId="77777777" w:rsidR="00B87B9D" w:rsidRPr="001A0DD2" w:rsidRDefault="00B87B9D" w:rsidP="00B87B9D">
      <w:pPr>
        <w:pStyle w:val="Lijstalinea"/>
        <w:numPr>
          <w:ilvl w:val="0"/>
          <w:numId w:val="1"/>
        </w:numPr>
        <w:spacing w:after="0" w:line="240" w:lineRule="auto"/>
        <w:rPr>
          <w:rFonts w:ascii="Verdana" w:eastAsia="Aptos" w:hAnsi="Verdana" w:cs="Times New Roman"/>
          <w:sz w:val="20"/>
          <w:szCs w:val="21"/>
        </w:rPr>
      </w:pPr>
      <w:r w:rsidRPr="001A0DD2">
        <w:rPr>
          <w:rFonts w:ascii="Verdana" w:eastAsia="Aptos" w:hAnsi="Verdana" w:cs="Times New Roman"/>
          <w:sz w:val="20"/>
          <w:szCs w:val="21"/>
        </w:rPr>
        <w:t>Fondsenwervingscampagnes:</w:t>
      </w:r>
      <w:r>
        <w:rPr>
          <w:rFonts w:ascii="Verdana" w:eastAsia="Aptos" w:hAnsi="Verdana" w:cs="Times New Roman"/>
          <w:sz w:val="20"/>
          <w:szCs w:val="21"/>
        </w:rPr>
        <w:t xml:space="preserve"> </w:t>
      </w:r>
      <w:r w:rsidRPr="001A0DD2">
        <w:rPr>
          <w:rFonts w:ascii="Verdana" w:eastAsia="Aptos" w:hAnsi="Verdana" w:cs="Times New Roman"/>
          <w:sz w:val="20"/>
          <w:szCs w:val="21"/>
        </w:rPr>
        <w:t>Het opzetten van campagnes, online en offline, om de bredere gemeenschap te betrekken en aan te moedigen tot donaties.</w:t>
      </w:r>
    </w:p>
    <w:p w14:paraId="504E7634" w14:textId="77777777" w:rsidR="00B87B9D" w:rsidRPr="001A0DD2" w:rsidRDefault="00B87B9D" w:rsidP="00B87B9D">
      <w:pPr>
        <w:spacing w:after="0" w:line="240" w:lineRule="auto"/>
        <w:rPr>
          <w:rFonts w:ascii="Verdana" w:eastAsia="Aptos" w:hAnsi="Verdana" w:cs="Times New Roman"/>
          <w:sz w:val="20"/>
          <w:szCs w:val="21"/>
        </w:rPr>
      </w:pPr>
    </w:p>
    <w:p w14:paraId="6D197A43" w14:textId="77777777" w:rsidR="00B87B9D" w:rsidRDefault="00B87B9D" w:rsidP="00B87B9D">
      <w:pPr>
        <w:spacing w:after="0" w:line="240" w:lineRule="auto"/>
        <w:rPr>
          <w:rFonts w:ascii="Verdana" w:eastAsia="Aptos" w:hAnsi="Verdana" w:cs="Times New Roman"/>
          <w:sz w:val="20"/>
          <w:szCs w:val="21"/>
        </w:rPr>
      </w:pPr>
      <w:r>
        <w:rPr>
          <w:rFonts w:ascii="Verdana" w:eastAsia="Aptos" w:hAnsi="Verdana" w:cs="Times New Roman"/>
          <w:sz w:val="20"/>
          <w:szCs w:val="21"/>
        </w:rPr>
        <w:t>3</w:t>
      </w:r>
      <w:r w:rsidRPr="001A0DD2">
        <w:rPr>
          <w:rFonts w:ascii="Verdana" w:eastAsia="Aptos" w:hAnsi="Verdana" w:cs="Times New Roman"/>
          <w:sz w:val="20"/>
          <w:szCs w:val="21"/>
        </w:rPr>
        <w:t>.</w:t>
      </w:r>
      <w:r>
        <w:rPr>
          <w:rFonts w:ascii="Verdana" w:eastAsia="Aptos" w:hAnsi="Verdana" w:cs="Times New Roman"/>
          <w:sz w:val="20"/>
          <w:szCs w:val="21"/>
        </w:rPr>
        <w:t xml:space="preserve"> </w:t>
      </w:r>
      <w:r w:rsidRPr="001A0DD2">
        <w:rPr>
          <w:rFonts w:ascii="Verdana" w:eastAsia="Aptos" w:hAnsi="Verdana" w:cs="Times New Roman"/>
          <w:sz w:val="20"/>
          <w:szCs w:val="21"/>
        </w:rPr>
        <w:t>Beheer van het Vermogen</w:t>
      </w:r>
    </w:p>
    <w:p w14:paraId="05744039" w14:textId="77777777" w:rsidR="00B87B9D" w:rsidRDefault="00B87B9D" w:rsidP="00B87B9D">
      <w:pPr>
        <w:pStyle w:val="Lijstalinea"/>
        <w:numPr>
          <w:ilvl w:val="0"/>
          <w:numId w:val="2"/>
        </w:numPr>
        <w:spacing w:after="0" w:line="240" w:lineRule="auto"/>
        <w:rPr>
          <w:rFonts w:ascii="Verdana" w:eastAsia="Aptos" w:hAnsi="Verdana" w:cs="Times New Roman"/>
          <w:sz w:val="20"/>
          <w:szCs w:val="21"/>
        </w:rPr>
      </w:pPr>
      <w:r w:rsidRPr="001A0DD2">
        <w:rPr>
          <w:rFonts w:ascii="Verdana" w:eastAsia="Aptos" w:hAnsi="Verdana" w:cs="Times New Roman"/>
          <w:sz w:val="20"/>
          <w:szCs w:val="21"/>
        </w:rPr>
        <w:lastRenderedPageBreak/>
        <w:t>Financiële Verantwoording: Jaarlijks zal een financieel verslag worden opgesteld en gepubliceerd op de website van de stichting, inclusief een overzicht van inkomsten en uitgaven.</w:t>
      </w:r>
    </w:p>
    <w:p w14:paraId="57D08320" w14:textId="77777777" w:rsidR="00B87B9D" w:rsidRDefault="00B87B9D" w:rsidP="00B87B9D">
      <w:pPr>
        <w:pStyle w:val="Lijstalinea"/>
        <w:numPr>
          <w:ilvl w:val="0"/>
          <w:numId w:val="2"/>
        </w:numPr>
        <w:spacing w:after="0" w:line="240" w:lineRule="auto"/>
        <w:rPr>
          <w:rFonts w:ascii="Verdana" w:eastAsia="Aptos" w:hAnsi="Verdana" w:cs="Times New Roman"/>
          <w:sz w:val="20"/>
          <w:szCs w:val="21"/>
        </w:rPr>
      </w:pPr>
      <w:r w:rsidRPr="001A0DD2">
        <w:rPr>
          <w:rFonts w:ascii="Verdana" w:eastAsia="Aptos" w:hAnsi="Verdana" w:cs="Times New Roman"/>
          <w:sz w:val="20"/>
          <w:szCs w:val="21"/>
        </w:rPr>
        <w:t>Onafhankelijkheid:</w:t>
      </w:r>
      <w:r>
        <w:rPr>
          <w:rFonts w:ascii="Verdana" w:eastAsia="Aptos" w:hAnsi="Verdana" w:cs="Times New Roman"/>
          <w:sz w:val="20"/>
          <w:szCs w:val="21"/>
        </w:rPr>
        <w:t xml:space="preserve"> </w:t>
      </w:r>
      <w:r w:rsidRPr="001A0DD2">
        <w:rPr>
          <w:rFonts w:ascii="Verdana" w:eastAsia="Aptos" w:hAnsi="Verdana" w:cs="Times New Roman"/>
          <w:sz w:val="20"/>
          <w:szCs w:val="21"/>
        </w:rPr>
        <w:t>Het bestuur zal onafhankelijk en zorgvuldig het vermogen van de stichting beheren en ervoor zorgen dat het uitsluitend wordt gebruikt voor het realiseren van de statutaire doelstellingen.</w:t>
      </w:r>
    </w:p>
    <w:p w14:paraId="75435A35" w14:textId="77777777" w:rsidR="00B87B9D" w:rsidRPr="001A0DD2" w:rsidRDefault="00B87B9D" w:rsidP="00B87B9D">
      <w:pPr>
        <w:pStyle w:val="Lijstalinea"/>
        <w:numPr>
          <w:ilvl w:val="0"/>
          <w:numId w:val="2"/>
        </w:numPr>
        <w:spacing w:after="0" w:line="240" w:lineRule="auto"/>
        <w:rPr>
          <w:rFonts w:ascii="Verdana" w:eastAsia="Aptos" w:hAnsi="Verdana" w:cs="Times New Roman"/>
          <w:sz w:val="20"/>
          <w:szCs w:val="21"/>
        </w:rPr>
      </w:pPr>
      <w:r>
        <w:rPr>
          <w:rFonts w:ascii="Verdana" w:eastAsia="Aptos" w:hAnsi="Verdana" w:cs="Times New Roman"/>
          <w:sz w:val="20"/>
          <w:szCs w:val="21"/>
        </w:rPr>
        <w:t xml:space="preserve">Continuïteit: </w:t>
      </w:r>
      <w:r w:rsidRPr="001A0DD2">
        <w:rPr>
          <w:rFonts w:ascii="Verdana" w:eastAsia="Aptos" w:hAnsi="Verdana" w:cs="Times New Roman"/>
          <w:sz w:val="20"/>
          <w:szCs w:val="21"/>
        </w:rPr>
        <w:t xml:space="preserve">Er zal gestreefd worden naar het opbouwen van een </w:t>
      </w:r>
      <w:r>
        <w:rPr>
          <w:rFonts w:ascii="Verdana" w:eastAsia="Aptos" w:hAnsi="Verdana" w:cs="Times New Roman"/>
          <w:sz w:val="20"/>
          <w:szCs w:val="21"/>
        </w:rPr>
        <w:t>beperkte</w:t>
      </w:r>
      <w:r w:rsidRPr="001A0DD2">
        <w:rPr>
          <w:rFonts w:ascii="Verdana" w:eastAsia="Aptos" w:hAnsi="Verdana" w:cs="Times New Roman"/>
          <w:sz w:val="20"/>
          <w:szCs w:val="21"/>
        </w:rPr>
        <w:t xml:space="preserve"> reserve om continuïteit te waarborgen en onverwachte kosten op te vangen.</w:t>
      </w:r>
    </w:p>
    <w:p w14:paraId="33E89F90" w14:textId="77777777" w:rsidR="00B87B9D" w:rsidRPr="001A0DD2" w:rsidRDefault="00B87B9D" w:rsidP="00B87B9D">
      <w:pPr>
        <w:spacing w:after="0" w:line="240" w:lineRule="auto"/>
        <w:rPr>
          <w:rFonts w:ascii="Verdana" w:eastAsia="Aptos" w:hAnsi="Verdana" w:cs="Times New Roman"/>
          <w:sz w:val="20"/>
          <w:szCs w:val="21"/>
        </w:rPr>
      </w:pPr>
    </w:p>
    <w:p w14:paraId="7E3E17F9" w14:textId="77777777" w:rsidR="00B87B9D" w:rsidRDefault="00B87B9D" w:rsidP="00B87B9D">
      <w:pPr>
        <w:spacing w:after="0" w:line="240" w:lineRule="auto"/>
        <w:rPr>
          <w:rFonts w:ascii="Verdana" w:eastAsia="Aptos" w:hAnsi="Verdana" w:cs="Times New Roman"/>
          <w:sz w:val="20"/>
          <w:szCs w:val="21"/>
        </w:rPr>
      </w:pPr>
      <w:r>
        <w:rPr>
          <w:rFonts w:ascii="Verdana" w:eastAsia="Aptos" w:hAnsi="Verdana" w:cs="Times New Roman"/>
          <w:sz w:val="20"/>
          <w:szCs w:val="21"/>
        </w:rPr>
        <w:t>4</w:t>
      </w:r>
      <w:r w:rsidRPr="001A0DD2">
        <w:rPr>
          <w:rFonts w:ascii="Verdana" w:eastAsia="Aptos" w:hAnsi="Verdana" w:cs="Times New Roman"/>
          <w:sz w:val="20"/>
          <w:szCs w:val="21"/>
        </w:rPr>
        <w:t>. Besteding van het Vermogen</w:t>
      </w:r>
    </w:p>
    <w:p w14:paraId="2F2AA24B" w14:textId="77777777" w:rsidR="00B87B9D" w:rsidRDefault="00B87B9D" w:rsidP="00B87B9D">
      <w:pPr>
        <w:pStyle w:val="Lijstalinea"/>
        <w:numPr>
          <w:ilvl w:val="0"/>
          <w:numId w:val="3"/>
        </w:numPr>
        <w:spacing w:after="0" w:line="240" w:lineRule="auto"/>
        <w:rPr>
          <w:rFonts w:ascii="Verdana" w:eastAsia="Aptos" w:hAnsi="Verdana" w:cs="Times New Roman"/>
          <w:sz w:val="20"/>
          <w:szCs w:val="21"/>
        </w:rPr>
      </w:pPr>
      <w:r w:rsidRPr="00CE5126">
        <w:rPr>
          <w:rFonts w:ascii="Verdana" w:eastAsia="Aptos" w:hAnsi="Verdana" w:cs="Times New Roman"/>
          <w:sz w:val="20"/>
          <w:szCs w:val="21"/>
        </w:rPr>
        <w:t>Projectselectie: Het bestuur zal zorgvuldig projecten selecteren die in lijn zijn met de statutaire doelstellingen van de stichting.</w:t>
      </w:r>
    </w:p>
    <w:p w14:paraId="11A0F463" w14:textId="77777777" w:rsidR="00B87B9D" w:rsidRDefault="00B87B9D" w:rsidP="00B87B9D">
      <w:pPr>
        <w:pStyle w:val="Lijstalinea"/>
        <w:numPr>
          <w:ilvl w:val="0"/>
          <w:numId w:val="3"/>
        </w:numPr>
        <w:spacing w:after="0" w:line="240" w:lineRule="auto"/>
        <w:rPr>
          <w:rFonts w:ascii="Verdana" w:eastAsia="Aptos" w:hAnsi="Verdana" w:cs="Times New Roman"/>
          <w:sz w:val="20"/>
          <w:szCs w:val="21"/>
        </w:rPr>
      </w:pPr>
      <w:r w:rsidRPr="00CE5126">
        <w:rPr>
          <w:rFonts w:ascii="Verdana" w:eastAsia="Aptos" w:hAnsi="Verdana" w:cs="Times New Roman"/>
          <w:sz w:val="20"/>
          <w:szCs w:val="21"/>
        </w:rPr>
        <w:t>Transparantie: De besteding van fondsen zal transparant worden gecommuniceerd naar donateurs en belanghebbenden.</w:t>
      </w:r>
    </w:p>
    <w:p w14:paraId="66CC24F9" w14:textId="77777777" w:rsidR="00B87B9D" w:rsidRPr="00CE5126" w:rsidRDefault="00B87B9D" w:rsidP="00B87B9D">
      <w:pPr>
        <w:pStyle w:val="Lijstalinea"/>
        <w:numPr>
          <w:ilvl w:val="0"/>
          <w:numId w:val="3"/>
        </w:numPr>
        <w:spacing w:after="0" w:line="240" w:lineRule="auto"/>
        <w:rPr>
          <w:rFonts w:ascii="Verdana" w:eastAsia="Aptos" w:hAnsi="Verdana" w:cs="Times New Roman"/>
          <w:sz w:val="20"/>
          <w:szCs w:val="21"/>
        </w:rPr>
      </w:pPr>
      <w:r w:rsidRPr="00CE5126">
        <w:rPr>
          <w:rFonts w:ascii="Verdana" w:eastAsia="Aptos" w:hAnsi="Verdana" w:cs="Times New Roman"/>
          <w:sz w:val="20"/>
          <w:szCs w:val="21"/>
        </w:rPr>
        <w:t>Verantwoording:</w:t>
      </w:r>
      <w:r>
        <w:rPr>
          <w:rFonts w:ascii="Verdana" w:eastAsia="Aptos" w:hAnsi="Verdana" w:cs="Times New Roman"/>
          <w:sz w:val="20"/>
          <w:szCs w:val="21"/>
        </w:rPr>
        <w:t xml:space="preserve"> </w:t>
      </w:r>
      <w:r w:rsidRPr="00CE5126">
        <w:rPr>
          <w:rFonts w:ascii="Verdana" w:eastAsia="Aptos" w:hAnsi="Verdana" w:cs="Times New Roman"/>
          <w:sz w:val="20"/>
          <w:szCs w:val="21"/>
        </w:rPr>
        <w:t>Periodieke evaluaties van de bestedingen zullen worden uitgevoerd om te waarborgen dat de doelen worden behaald en het vermogen effectief wordt ingezet.</w:t>
      </w:r>
    </w:p>
    <w:p w14:paraId="40B34856" w14:textId="77777777" w:rsidR="00B87B9D" w:rsidRPr="001A0DD2" w:rsidRDefault="00B87B9D" w:rsidP="00B87B9D">
      <w:pPr>
        <w:spacing w:after="0" w:line="240" w:lineRule="auto"/>
        <w:rPr>
          <w:rFonts w:ascii="Verdana" w:eastAsia="Aptos" w:hAnsi="Verdana" w:cs="Times New Roman"/>
          <w:sz w:val="20"/>
          <w:szCs w:val="21"/>
        </w:rPr>
      </w:pPr>
    </w:p>
    <w:p w14:paraId="38EAE9F4" w14:textId="77777777" w:rsidR="00B87B9D" w:rsidRDefault="00B87B9D" w:rsidP="00B87B9D">
      <w:pPr>
        <w:spacing w:after="0" w:line="240" w:lineRule="auto"/>
        <w:rPr>
          <w:rFonts w:ascii="Verdana" w:eastAsia="Aptos" w:hAnsi="Verdana" w:cs="Times New Roman"/>
          <w:sz w:val="20"/>
          <w:szCs w:val="21"/>
        </w:rPr>
      </w:pPr>
      <w:r w:rsidRPr="001A0DD2">
        <w:rPr>
          <w:rFonts w:ascii="Verdana" w:eastAsia="Aptos" w:hAnsi="Verdana" w:cs="Times New Roman"/>
          <w:sz w:val="20"/>
          <w:szCs w:val="21"/>
        </w:rPr>
        <w:t xml:space="preserve">Dit beleidsplan zal jaarlijks worden geëvalueerd en indien nodig aangepast om te blijven voldoen aan de eisen voor het behouden van de ANBI-status. Het bestuur van de Stichting Lions Zomergala </w:t>
      </w:r>
      <w:r>
        <w:rPr>
          <w:rFonts w:ascii="Verdana" w:eastAsia="Aptos" w:hAnsi="Verdana" w:cs="Times New Roman"/>
          <w:sz w:val="20"/>
          <w:szCs w:val="21"/>
        </w:rPr>
        <w:t xml:space="preserve">2024 </w:t>
      </w:r>
      <w:r w:rsidRPr="001A0DD2">
        <w:rPr>
          <w:rFonts w:ascii="Verdana" w:eastAsia="Aptos" w:hAnsi="Verdana" w:cs="Times New Roman"/>
          <w:sz w:val="20"/>
          <w:szCs w:val="21"/>
        </w:rPr>
        <w:t>verbindt zich ertoe de doelstellingen van dit plan na te streven en de principes van transparantie en verantwoording hoog te houden.</w:t>
      </w:r>
    </w:p>
    <w:p w14:paraId="271DFFE5" w14:textId="77777777" w:rsidR="00B87B9D" w:rsidRDefault="00B87B9D" w:rsidP="00B87B9D">
      <w:pPr>
        <w:spacing w:after="0" w:line="240" w:lineRule="auto"/>
        <w:rPr>
          <w:rFonts w:ascii="Verdana" w:eastAsia="Aptos" w:hAnsi="Verdana" w:cs="Times New Roman"/>
          <w:sz w:val="20"/>
          <w:szCs w:val="21"/>
        </w:rPr>
      </w:pPr>
    </w:p>
    <w:p w14:paraId="44EECE41" w14:textId="77777777" w:rsidR="00B87B9D" w:rsidRDefault="00B87B9D" w:rsidP="00B87B9D"/>
    <w:p w14:paraId="4F33F39E" w14:textId="7F2B5982" w:rsidR="00B87B9D" w:rsidRDefault="00B87B9D">
      <w:r>
        <w:t>Bestuur:</w:t>
      </w:r>
    </w:p>
    <w:p w14:paraId="09BBB432" w14:textId="19D578B3" w:rsidR="00B87B9D" w:rsidRDefault="00B87B9D">
      <w:r>
        <w:t>Jacqueline van Tricht</w:t>
      </w:r>
      <w:r>
        <w:tab/>
      </w:r>
      <w:r>
        <w:tab/>
        <w:t>Voorzitter</w:t>
      </w:r>
    </w:p>
    <w:p w14:paraId="3F9617EB" w14:textId="673B66D9" w:rsidR="00B87B9D" w:rsidRDefault="00B87B9D">
      <w:r>
        <w:t>Mania Hoogendoorn</w:t>
      </w:r>
      <w:r>
        <w:tab/>
      </w:r>
      <w:r>
        <w:tab/>
        <w:t>Secretaris</w:t>
      </w:r>
    </w:p>
    <w:p w14:paraId="1532F4C5" w14:textId="77ADAB66" w:rsidR="00B87B9D" w:rsidRDefault="00B87B9D">
      <w:r>
        <w:t>Quirine Kamphuisen</w:t>
      </w:r>
      <w:r>
        <w:tab/>
      </w:r>
      <w:r>
        <w:tab/>
        <w:t>Penningmeester</w:t>
      </w:r>
    </w:p>
    <w:p w14:paraId="3A6C9E4D" w14:textId="739C0880" w:rsidR="00B87B9D" w:rsidRDefault="00B87B9D">
      <w:r>
        <w:t>Het gaat hier om een onbezoldigd bestuur</w:t>
      </w:r>
    </w:p>
    <w:sectPr w:rsidR="00B87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AAA"/>
    <w:multiLevelType w:val="hybridMultilevel"/>
    <w:tmpl w:val="ABAC7D6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84B5435"/>
    <w:multiLevelType w:val="hybridMultilevel"/>
    <w:tmpl w:val="8FD20D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7B5A6DD7"/>
    <w:multiLevelType w:val="hybridMultilevel"/>
    <w:tmpl w:val="7EB43A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716246703">
    <w:abstractNumId w:val="2"/>
  </w:num>
  <w:num w:numId="2" w16cid:durableId="827670987">
    <w:abstractNumId w:val="1"/>
  </w:num>
  <w:num w:numId="3" w16cid:durableId="211262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3A"/>
    <w:rsid w:val="00331A3A"/>
    <w:rsid w:val="00390E74"/>
    <w:rsid w:val="003A502B"/>
    <w:rsid w:val="0055608F"/>
    <w:rsid w:val="00B87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4B47"/>
  <w15:chartTrackingRefBased/>
  <w15:docId w15:val="{E8D1A267-AD45-4C1D-B312-F45FEFED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1A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31A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31A3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31A3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31A3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31A3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31A3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31A3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31A3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A3A"/>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31A3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31A3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31A3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31A3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31A3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31A3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31A3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31A3A"/>
    <w:rPr>
      <w:rFonts w:eastAsiaTheme="majorEastAsia" w:cstheme="majorBidi"/>
      <w:color w:val="272727" w:themeColor="text1" w:themeTint="D8"/>
    </w:rPr>
  </w:style>
  <w:style w:type="paragraph" w:styleId="Titel">
    <w:name w:val="Title"/>
    <w:basedOn w:val="Standaard"/>
    <w:next w:val="Standaard"/>
    <w:link w:val="TitelChar"/>
    <w:uiPriority w:val="10"/>
    <w:qFormat/>
    <w:rsid w:val="00331A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1A3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31A3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31A3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31A3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31A3A"/>
    <w:rPr>
      <w:i/>
      <w:iCs/>
      <w:color w:val="404040" w:themeColor="text1" w:themeTint="BF"/>
    </w:rPr>
  </w:style>
  <w:style w:type="paragraph" w:styleId="Lijstalinea">
    <w:name w:val="List Paragraph"/>
    <w:basedOn w:val="Standaard"/>
    <w:uiPriority w:val="34"/>
    <w:qFormat/>
    <w:rsid w:val="00331A3A"/>
    <w:pPr>
      <w:ind w:left="720"/>
      <w:contextualSpacing/>
    </w:pPr>
  </w:style>
  <w:style w:type="character" w:styleId="Intensievebenadrukking">
    <w:name w:val="Intense Emphasis"/>
    <w:basedOn w:val="Standaardalinea-lettertype"/>
    <w:uiPriority w:val="21"/>
    <w:qFormat/>
    <w:rsid w:val="00331A3A"/>
    <w:rPr>
      <w:i/>
      <w:iCs/>
      <w:color w:val="0F4761" w:themeColor="accent1" w:themeShade="BF"/>
    </w:rPr>
  </w:style>
  <w:style w:type="paragraph" w:styleId="Duidelijkcitaat">
    <w:name w:val="Intense Quote"/>
    <w:basedOn w:val="Standaard"/>
    <w:next w:val="Standaard"/>
    <w:link w:val="DuidelijkcitaatChar"/>
    <w:uiPriority w:val="30"/>
    <w:qFormat/>
    <w:rsid w:val="00331A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31A3A"/>
    <w:rPr>
      <w:i/>
      <w:iCs/>
      <w:color w:val="0F4761" w:themeColor="accent1" w:themeShade="BF"/>
    </w:rPr>
  </w:style>
  <w:style w:type="character" w:styleId="Intensieveverwijzing">
    <w:name w:val="Intense Reference"/>
    <w:basedOn w:val="Standaardalinea-lettertype"/>
    <w:uiPriority w:val="32"/>
    <w:qFormat/>
    <w:rsid w:val="00331A3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Quirine Kamphuisen</dc:creator>
  <cp:keywords/>
  <dc:description/>
  <cp:lastModifiedBy>Karina van den Berg</cp:lastModifiedBy>
  <cp:revision>2</cp:revision>
  <dcterms:created xsi:type="dcterms:W3CDTF">2024-02-24T14:20:00Z</dcterms:created>
  <dcterms:modified xsi:type="dcterms:W3CDTF">2024-02-24T14:20:00Z</dcterms:modified>
</cp:coreProperties>
</file>